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4D6C" w14:textId="77777777" w:rsidR="00D969D2" w:rsidRDefault="00000000">
      <w:pPr>
        <w:pStyle w:val="BodyText"/>
        <w:spacing w:before="50"/>
        <w:ind w:left="1200"/>
      </w:pPr>
      <w:r>
        <w:rPr>
          <w:w w:val="105"/>
        </w:rPr>
        <w:t>University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Haven</w:t>
      </w:r>
      <w:r>
        <w:rPr>
          <w:spacing w:val="-11"/>
          <w:w w:val="105"/>
        </w:rPr>
        <w:t xml:space="preserve"> </w:t>
      </w:r>
      <w:r>
        <w:rPr>
          <w:w w:val="105"/>
        </w:rPr>
        <w:t>QM</w:t>
      </w:r>
      <w:r>
        <w:rPr>
          <w:spacing w:val="-8"/>
          <w:w w:val="105"/>
        </w:rPr>
        <w:t xml:space="preserve"> </w:t>
      </w:r>
      <w:r>
        <w:rPr>
          <w:w w:val="105"/>
        </w:rPr>
        <w:t>Blank</w:t>
      </w:r>
      <w:r>
        <w:rPr>
          <w:spacing w:val="-12"/>
          <w:w w:val="105"/>
        </w:rPr>
        <w:t xml:space="preserve"> </w:t>
      </w: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Map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Template:</w:t>
      </w:r>
    </w:p>
    <w:p w14:paraId="2AD0D999" w14:textId="77777777" w:rsidR="00D969D2" w:rsidRDefault="00D969D2">
      <w:pPr>
        <w:pStyle w:val="BodyText"/>
        <w:spacing w:before="143"/>
        <w:rPr>
          <w:sz w:val="20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D969D2" w14:paraId="33BDB7EC" w14:textId="77777777">
        <w:trPr>
          <w:trHeight w:val="270"/>
        </w:trPr>
        <w:tc>
          <w:tcPr>
            <w:tcW w:w="4677" w:type="dxa"/>
          </w:tcPr>
          <w:p w14:paraId="29389D9F" w14:textId="77777777" w:rsidR="00D969D2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w w:val="110"/>
              </w:rPr>
              <w:t>Course</w:t>
            </w:r>
            <w:r>
              <w:rPr>
                <w:b/>
                <w:spacing w:val="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Name:</w:t>
            </w:r>
          </w:p>
        </w:tc>
        <w:tc>
          <w:tcPr>
            <w:tcW w:w="4677" w:type="dxa"/>
          </w:tcPr>
          <w:p w14:paraId="7C03AAD5" w14:textId="77777777" w:rsidR="00D969D2" w:rsidRDefault="00D969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D2" w14:paraId="4BB6AD62" w14:textId="77777777">
        <w:trPr>
          <w:trHeight w:val="265"/>
        </w:trPr>
        <w:tc>
          <w:tcPr>
            <w:tcW w:w="4677" w:type="dxa"/>
          </w:tcPr>
          <w:p w14:paraId="1045AD08" w14:textId="77777777" w:rsidR="00D969D2" w:rsidRDefault="00000000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  <w:spacing w:val="-2"/>
                <w:w w:val="110"/>
              </w:rPr>
              <w:t>Instructor</w:t>
            </w:r>
            <w:r>
              <w:rPr>
                <w:b/>
                <w:spacing w:val="-4"/>
                <w:w w:val="110"/>
              </w:rPr>
              <w:t xml:space="preserve"> Name:</w:t>
            </w:r>
          </w:p>
        </w:tc>
        <w:tc>
          <w:tcPr>
            <w:tcW w:w="4677" w:type="dxa"/>
          </w:tcPr>
          <w:p w14:paraId="5C0BCCA5" w14:textId="77777777" w:rsidR="00D969D2" w:rsidRDefault="00000000">
            <w:pPr>
              <w:pStyle w:val="TableParagraph"/>
              <w:spacing w:line="245" w:lineRule="exact"/>
              <w:ind w:left="109"/>
            </w:pPr>
            <w:r>
              <w:rPr>
                <w:b/>
              </w:rPr>
              <w:t>Date:</w:t>
            </w:r>
            <w:r>
              <w:rPr>
                <w:b/>
                <w:spacing w:val="34"/>
              </w:rPr>
              <w:t xml:space="preserve"> </w:t>
            </w:r>
            <w:r>
              <w:t>[Last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Saved]</w:t>
            </w:r>
          </w:p>
        </w:tc>
      </w:tr>
      <w:tr w:rsidR="00D969D2" w14:paraId="6260E404" w14:textId="77777777">
        <w:trPr>
          <w:trHeight w:val="270"/>
        </w:trPr>
        <w:tc>
          <w:tcPr>
            <w:tcW w:w="4677" w:type="dxa"/>
          </w:tcPr>
          <w:p w14:paraId="3A266178" w14:textId="77777777" w:rsidR="00D969D2" w:rsidRDefault="00000000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  <w:w w:val="110"/>
              </w:rPr>
              <w:t>Designer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Name:</w:t>
            </w:r>
          </w:p>
        </w:tc>
        <w:tc>
          <w:tcPr>
            <w:tcW w:w="4677" w:type="dxa"/>
          </w:tcPr>
          <w:p w14:paraId="6D75FC67" w14:textId="77777777" w:rsidR="00D969D2" w:rsidRDefault="00000000">
            <w:pPr>
              <w:pStyle w:val="TableParagraph"/>
              <w:spacing w:before="1" w:line="249" w:lineRule="exact"/>
              <w:ind w:left="109"/>
            </w:pPr>
            <w:r>
              <w:rPr>
                <w:b/>
                <w:w w:val="105"/>
              </w:rPr>
              <w:t>Version: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[Draft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Draft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Final]</w:t>
            </w:r>
          </w:p>
        </w:tc>
      </w:tr>
      <w:tr w:rsidR="00D969D2" w14:paraId="4FCCADD5" w14:textId="77777777">
        <w:trPr>
          <w:trHeight w:val="270"/>
        </w:trPr>
        <w:tc>
          <w:tcPr>
            <w:tcW w:w="4677" w:type="dxa"/>
          </w:tcPr>
          <w:p w14:paraId="3A185D2C" w14:textId="77777777" w:rsidR="00D969D2" w:rsidRDefault="00000000">
            <w:pPr>
              <w:pStyle w:val="TableParagraph"/>
              <w:spacing w:line="249" w:lineRule="exact"/>
              <w:ind w:left="110"/>
            </w:pPr>
            <w:r>
              <w:rPr>
                <w:b/>
                <w:spacing w:val="-2"/>
                <w:w w:val="110"/>
              </w:rPr>
              <w:t>Program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Outcomes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Addressed:</w:t>
            </w:r>
            <w:r>
              <w:rPr>
                <w:b/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[Optional]</w:t>
            </w:r>
          </w:p>
        </w:tc>
        <w:tc>
          <w:tcPr>
            <w:tcW w:w="4677" w:type="dxa"/>
          </w:tcPr>
          <w:p w14:paraId="53BB3427" w14:textId="77777777" w:rsidR="00D969D2" w:rsidRDefault="00D969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D2" w14:paraId="0D12B9A8" w14:textId="77777777">
        <w:trPr>
          <w:trHeight w:val="1610"/>
        </w:trPr>
        <w:tc>
          <w:tcPr>
            <w:tcW w:w="9354" w:type="dxa"/>
            <w:gridSpan w:val="2"/>
          </w:tcPr>
          <w:p w14:paraId="7A35B345" w14:textId="77777777" w:rsidR="00D969D2" w:rsidRDefault="00000000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  <w:w w:val="110"/>
              </w:rPr>
              <w:t>Course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w w:val="110"/>
              </w:rPr>
              <w:t>Learning</w:t>
            </w:r>
            <w:r>
              <w:rPr>
                <w:b/>
                <w:spacing w:val="-2"/>
                <w:w w:val="110"/>
              </w:rPr>
              <w:t xml:space="preserve"> Outcomes:</w:t>
            </w:r>
          </w:p>
          <w:p w14:paraId="792B57AC" w14:textId="77777777" w:rsidR="00D969D2" w:rsidRDefault="00D969D2">
            <w:pPr>
              <w:pStyle w:val="TableParagraph"/>
              <w:spacing w:before="2"/>
              <w:ind w:left="0"/>
            </w:pPr>
          </w:p>
          <w:p w14:paraId="0ECF5A32" w14:textId="77777777" w:rsidR="00D969D2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5"/>
                <w:w w:val="110"/>
              </w:rPr>
              <w:t>I.</w:t>
            </w:r>
          </w:p>
          <w:p w14:paraId="43C3FB9E" w14:textId="77777777" w:rsidR="00D969D2" w:rsidRDefault="00000000">
            <w:pPr>
              <w:pStyle w:val="TableParagraph"/>
              <w:spacing w:before="4" w:line="237" w:lineRule="auto"/>
              <w:ind w:left="110" w:right="8970"/>
              <w:rPr>
                <w:b/>
              </w:rPr>
            </w:pPr>
            <w:r>
              <w:rPr>
                <w:b/>
                <w:spacing w:val="-5"/>
                <w:w w:val="110"/>
              </w:rPr>
              <w:t>II.</w:t>
            </w:r>
          </w:p>
          <w:p w14:paraId="5098B2DD" w14:textId="77777777" w:rsidR="00D969D2" w:rsidRDefault="00000000">
            <w:pPr>
              <w:pStyle w:val="TableParagraph"/>
              <w:spacing w:line="237" w:lineRule="auto"/>
              <w:ind w:left="110" w:right="8970"/>
              <w:rPr>
                <w:b/>
              </w:rPr>
            </w:pPr>
            <w:r>
              <w:rPr>
                <w:b/>
                <w:spacing w:val="-4"/>
                <w:w w:val="110"/>
              </w:rPr>
              <w:t>III.</w:t>
            </w:r>
          </w:p>
        </w:tc>
      </w:tr>
    </w:tbl>
    <w:p w14:paraId="22690EB1" w14:textId="77777777" w:rsidR="00D969D2" w:rsidRDefault="00D969D2">
      <w:pPr>
        <w:pStyle w:val="BodyText"/>
        <w:spacing w:before="207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2426"/>
        <w:gridCol w:w="2489"/>
        <w:gridCol w:w="3240"/>
        <w:gridCol w:w="2880"/>
        <w:gridCol w:w="1890"/>
      </w:tblGrid>
      <w:tr w:rsidR="00B75EB8" w14:paraId="4B98C5A3" w14:textId="77777777" w:rsidTr="00FB36EF">
        <w:trPr>
          <w:trHeight w:val="535"/>
        </w:trPr>
        <w:tc>
          <w:tcPr>
            <w:tcW w:w="1715" w:type="dxa"/>
            <w:shd w:val="clear" w:color="auto" w:fill="006FC0"/>
          </w:tcPr>
          <w:p w14:paraId="336559AB" w14:textId="77777777" w:rsidR="00B75EB8" w:rsidRDefault="00B75EB8">
            <w:pPr>
              <w:pStyle w:val="TableParagraph"/>
              <w:spacing w:line="267" w:lineRule="exact"/>
              <w:ind w:left="500"/>
            </w:pPr>
            <w:r>
              <w:rPr>
                <w:color w:val="FFFFFF"/>
                <w:spacing w:val="-2"/>
                <w:w w:val="105"/>
              </w:rPr>
              <w:t>Module</w:t>
            </w:r>
          </w:p>
          <w:p w14:paraId="522DC5E5" w14:textId="77777777" w:rsidR="00B75EB8" w:rsidRDefault="00B75EB8">
            <w:pPr>
              <w:pStyle w:val="TableParagraph"/>
              <w:spacing w:line="248" w:lineRule="exact"/>
              <w:ind w:left="465"/>
            </w:pPr>
            <w:r>
              <w:rPr>
                <w:color w:val="FFFFFF"/>
                <w:spacing w:val="-2"/>
                <w:w w:val="105"/>
              </w:rPr>
              <w:t>Number</w:t>
            </w:r>
          </w:p>
        </w:tc>
        <w:tc>
          <w:tcPr>
            <w:tcW w:w="2426" w:type="dxa"/>
            <w:shd w:val="clear" w:color="auto" w:fill="006FC0"/>
          </w:tcPr>
          <w:p w14:paraId="410DB4B0" w14:textId="77777777" w:rsidR="00B75EB8" w:rsidRDefault="00B75EB8">
            <w:pPr>
              <w:pStyle w:val="TableParagraph"/>
              <w:ind w:left="335"/>
            </w:pPr>
            <w:r>
              <w:rPr>
                <w:color w:val="FFFFFF"/>
                <w:spacing w:val="-2"/>
                <w:w w:val="110"/>
              </w:rPr>
              <w:t>Course</w:t>
            </w:r>
            <w:r>
              <w:rPr>
                <w:color w:val="FFFFFF"/>
                <w:spacing w:val="-4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Objectives</w:t>
            </w:r>
          </w:p>
        </w:tc>
        <w:tc>
          <w:tcPr>
            <w:tcW w:w="2489" w:type="dxa"/>
            <w:shd w:val="clear" w:color="auto" w:fill="006FC0"/>
          </w:tcPr>
          <w:p w14:paraId="45D99D41" w14:textId="77777777" w:rsidR="00B75EB8" w:rsidRDefault="00B75EB8">
            <w:pPr>
              <w:pStyle w:val="TableParagraph"/>
              <w:spacing w:line="267" w:lineRule="exact"/>
              <w:ind w:left="430"/>
            </w:pPr>
            <w:r>
              <w:rPr>
                <w:color w:val="FFFFFF"/>
              </w:rPr>
              <w:t>Module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  <w:spacing w:val="-2"/>
              </w:rPr>
              <w:t>Learning</w:t>
            </w:r>
          </w:p>
          <w:p w14:paraId="48728DDF" w14:textId="77777777" w:rsidR="00B75EB8" w:rsidRDefault="00B75EB8">
            <w:pPr>
              <w:pStyle w:val="TableParagraph"/>
              <w:spacing w:line="248" w:lineRule="exact"/>
              <w:ind w:left="405"/>
            </w:pPr>
            <w:r>
              <w:rPr>
                <w:color w:val="FFFFFF"/>
                <w:w w:val="105"/>
              </w:rPr>
              <w:t>Objectives</w:t>
            </w:r>
            <w:r>
              <w:rPr>
                <w:color w:val="FFFFFF"/>
                <w:spacing w:val="8"/>
                <w:w w:val="105"/>
              </w:rPr>
              <w:t xml:space="preserve"> </w:t>
            </w:r>
            <w:r>
              <w:rPr>
                <w:color w:val="FFFFFF"/>
                <w:spacing w:val="-4"/>
                <w:w w:val="105"/>
              </w:rPr>
              <w:t>(MLO)</w:t>
            </w:r>
          </w:p>
        </w:tc>
        <w:tc>
          <w:tcPr>
            <w:tcW w:w="3240" w:type="dxa"/>
            <w:shd w:val="clear" w:color="auto" w:fill="006FC0"/>
          </w:tcPr>
          <w:p w14:paraId="6DB973E2" w14:textId="77777777" w:rsidR="00B75EB8" w:rsidRDefault="00B75EB8">
            <w:pPr>
              <w:pStyle w:val="TableParagraph"/>
              <w:ind w:left="691"/>
            </w:pPr>
            <w:r>
              <w:rPr>
                <w:color w:val="FFFFFF"/>
                <w:w w:val="105"/>
              </w:rPr>
              <w:t>Learning</w:t>
            </w:r>
            <w:r>
              <w:rPr>
                <w:color w:val="FFFFFF"/>
                <w:spacing w:val="-10"/>
                <w:w w:val="105"/>
              </w:rPr>
              <w:t xml:space="preserve"> </w:t>
            </w:r>
            <w:r>
              <w:rPr>
                <w:color w:val="FFFFFF"/>
                <w:spacing w:val="-2"/>
                <w:w w:val="105"/>
              </w:rPr>
              <w:t>Activities</w:t>
            </w:r>
          </w:p>
        </w:tc>
        <w:tc>
          <w:tcPr>
            <w:tcW w:w="2880" w:type="dxa"/>
            <w:shd w:val="clear" w:color="auto" w:fill="006FC0"/>
          </w:tcPr>
          <w:p w14:paraId="7E9F9710" w14:textId="77777777" w:rsidR="00B75EB8" w:rsidRDefault="00B75EB8">
            <w:pPr>
              <w:pStyle w:val="TableParagraph"/>
              <w:spacing w:line="267" w:lineRule="exact"/>
              <w:ind w:left="8" w:right="6"/>
              <w:jc w:val="center"/>
            </w:pPr>
            <w:r>
              <w:rPr>
                <w:color w:val="FFFFFF"/>
                <w:spacing w:val="-2"/>
                <w:w w:val="105"/>
              </w:rPr>
              <w:t>Learning</w:t>
            </w:r>
          </w:p>
          <w:p w14:paraId="4B734BA7" w14:textId="77777777" w:rsidR="00B75EB8" w:rsidRDefault="00B75EB8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color w:val="FFFFFF"/>
                <w:spacing w:val="-2"/>
                <w:w w:val="110"/>
              </w:rPr>
              <w:t>Assessments</w:t>
            </w:r>
          </w:p>
        </w:tc>
        <w:tc>
          <w:tcPr>
            <w:tcW w:w="1890" w:type="dxa"/>
            <w:shd w:val="clear" w:color="auto" w:fill="006FC0"/>
          </w:tcPr>
          <w:p w14:paraId="212A35D6" w14:textId="77777777" w:rsidR="00B75EB8" w:rsidRDefault="00B75EB8">
            <w:pPr>
              <w:pStyle w:val="TableParagraph"/>
              <w:spacing w:line="267" w:lineRule="exact"/>
              <w:ind w:left="7"/>
              <w:jc w:val="center"/>
            </w:pPr>
            <w:r>
              <w:rPr>
                <w:color w:val="FFFFFF"/>
                <w:spacing w:val="-2"/>
                <w:w w:val="105"/>
              </w:rPr>
              <w:t>Instructional</w:t>
            </w:r>
          </w:p>
          <w:p w14:paraId="6B60295B" w14:textId="77777777" w:rsidR="00B75EB8" w:rsidRDefault="00B75EB8">
            <w:pPr>
              <w:pStyle w:val="TableParagraph"/>
              <w:spacing w:line="248" w:lineRule="exact"/>
              <w:ind w:left="7" w:right="5"/>
              <w:jc w:val="center"/>
            </w:pPr>
            <w:r>
              <w:rPr>
                <w:color w:val="FFFFFF"/>
                <w:spacing w:val="-2"/>
                <w:w w:val="105"/>
              </w:rPr>
              <w:t>Materials</w:t>
            </w:r>
          </w:p>
        </w:tc>
      </w:tr>
      <w:tr w:rsidR="00B75EB8" w14:paraId="6F08EE3C" w14:textId="77777777" w:rsidTr="00FB36EF">
        <w:trPr>
          <w:trHeight w:val="2956"/>
        </w:trPr>
        <w:tc>
          <w:tcPr>
            <w:tcW w:w="1715" w:type="dxa"/>
          </w:tcPr>
          <w:p w14:paraId="3EE2E9AA" w14:textId="77777777" w:rsidR="00B75EB8" w:rsidRDefault="00B75EB8">
            <w:pPr>
              <w:pStyle w:val="TableParagraph"/>
              <w:ind w:left="110" w:right="136"/>
            </w:pPr>
            <w:r>
              <w:rPr>
                <w:w w:val="105"/>
              </w:rPr>
              <w:t>List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Module Number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(Ex: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1)</w:t>
            </w:r>
          </w:p>
        </w:tc>
        <w:tc>
          <w:tcPr>
            <w:tcW w:w="2426" w:type="dxa"/>
          </w:tcPr>
          <w:p w14:paraId="222AE45E" w14:textId="77777777" w:rsidR="00B75EB8" w:rsidRDefault="00B75EB8">
            <w:pPr>
              <w:pStyle w:val="TableParagraph"/>
              <w:ind w:left="105"/>
            </w:pPr>
            <w:r>
              <w:rPr>
                <w:w w:val="105"/>
              </w:rPr>
              <w:t>List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overarching</w:t>
            </w:r>
          </w:p>
          <w:p w14:paraId="6287BA2C" w14:textId="77777777" w:rsidR="00B75EB8" w:rsidRDefault="00B75EB8">
            <w:pPr>
              <w:pStyle w:val="TableParagraph"/>
              <w:spacing w:before="2"/>
              <w:ind w:left="105" w:right="85"/>
            </w:pPr>
            <w:r>
              <w:rPr>
                <w:w w:val="105"/>
              </w:rPr>
              <w:t>course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objective,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these must be in alignment with what is listed under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Course Objectives on the syllabus.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These are general ideals of what the course is trying to </w:t>
            </w:r>
            <w:r>
              <w:rPr>
                <w:spacing w:val="-2"/>
                <w:w w:val="105"/>
              </w:rPr>
              <w:t>achieve.</w:t>
            </w:r>
          </w:p>
        </w:tc>
        <w:tc>
          <w:tcPr>
            <w:tcW w:w="2489" w:type="dxa"/>
          </w:tcPr>
          <w:p w14:paraId="0BFE0387" w14:textId="77777777" w:rsidR="00B75EB8" w:rsidRDefault="00B75EB8">
            <w:pPr>
              <w:pStyle w:val="TableParagraph"/>
              <w:ind w:left="110" w:right="91"/>
            </w:pPr>
            <w:r>
              <w:rPr>
                <w:w w:val="105"/>
              </w:rPr>
              <w:t>Outcomes that are measurable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 actionable.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Each objective must be linked to a learning activity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learning </w:t>
            </w:r>
            <w:r>
              <w:rPr>
                <w:spacing w:val="-2"/>
                <w:w w:val="105"/>
              </w:rPr>
              <w:t>assessment.</w:t>
            </w:r>
          </w:p>
        </w:tc>
        <w:tc>
          <w:tcPr>
            <w:tcW w:w="3240" w:type="dxa"/>
          </w:tcPr>
          <w:p w14:paraId="2ADA07D8" w14:textId="77777777" w:rsidR="00B75EB8" w:rsidRDefault="00B75EB8">
            <w:pPr>
              <w:pStyle w:val="TableParagraph"/>
              <w:ind w:left="106" w:right="262"/>
              <w:jc w:val="both"/>
            </w:pPr>
            <w:r>
              <w:rPr>
                <w:w w:val="105"/>
              </w:rPr>
              <w:t>List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students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 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learn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content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(Ex: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read something,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watch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something </w:t>
            </w:r>
            <w:r>
              <w:rPr>
                <w:spacing w:val="-2"/>
                <w:w w:val="105"/>
              </w:rPr>
              <w:t>etc.)</w:t>
            </w:r>
          </w:p>
        </w:tc>
        <w:tc>
          <w:tcPr>
            <w:tcW w:w="2880" w:type="dxa"/>
          </w:tcPr>
          <w:p w14:paraId="096BACFC" w14:textId="77777777" w:rsidR="00B75EB8" w:rsidRDefault="00B75EB8">
            <w:pPr>
              <w:pStyle w:val="TableParagraph"/>
              <w:ind w:left="105" w:right="130"/>
            </w:pPr>
            <w:r>
              <w:rPr>
                <w:w w:val="105"/>
              </w:rPr>
              <w:t>List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students will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be </w:t>
            </w:r>
            <w:r>
              <w:rPr>
                <w:spacing w:val="-2"/>
                <w:w w:val="105"/>
              </w:rPr>
              <w:t xml:space="preserve">measured/graded </w:t>
            </w:r>
            <w:r>
              <w:rPr>
                <w:w w:val="105"/>
              </w:rPr>
              <w:t>(Ex: take a quiz or exam,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discussion board,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journal, reflection,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exam, </w:t>
            </w:r>
            <w:r>
              <w:rPr>
                <w:spacing w:val="-2"/>
                <w:w w:val="105"/>
              </w:rPr>
              <w:t>papers, presentation,</w:t>
            </w:r>
          </w:p>
          <w:p w14:paraId="02D7E5EA" w14:textId="77777777" w:rsidR="00B75EB8" w:rsidRDefault="00B75EB8">
            <w:pPr>
              <w:pStyle w:val="TableParagraph"/>
              <w:spacing w:line="264" w:lineRule="exact"/>
              <w:ind w:left="105" w:right="130"/>
            </w:pPr>
            <w:r>
              <w:rPr>
                <w:spacing w:val="-2"/>
                <w:w w:val="105"/>
              </w:rPr>
              <w:t>creating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flyer etc.)</w:t>
            </w:r>
          </w:p>
        </w:tc>
        <w:tc>
          <w:tcPr>
            <w:tcW w:w="1890" w:type="dxa"/>
          </w:tcPr>
          <w:p w14:paraId="2F9BF57C" w14:textId="77777777" w:rsidR="00B75EB8" w:rsidRDefault="00B75EB8">
            <w:pPr>
              <w:pStyle w:val="TableParagraph"/>
              <w:ind w:left="106" w:right="164"/>
            </w:pPr>
            <w:r>
              <w:rPr>
                <w:w w:val="105"/>
              </w:rPr>
              <w:t>List what is used in the module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(Ex: </w:t>
            </w:r>
            <w:r>
              <w:rPr>
                <w:spacing w:val="-2"/>
                <w:w w:val="105"/>
              </w:rPr>
              <w:t xml:space="preserve">textbooks, </w:t>
            </w:r>
            <w:r>
              <w:rPr>
                <w:w w:val="105"/>
              </w:rPr>
              <w:t>charts,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maps, </w:t>
            </w:r>
            <w:r>
              <w:rPr>
                <w:spacing w:val="-2"/>
                <w:w w:val="105"/>
              </w:rPr>
              <w:t xml:space="preserve">videos, images, flashcards, diagrams, </w:t>
            </w:r>
            <w:r>
              <w:rPr>
                <w:w w:val="105"/>
              </w:rPr>
              <w:t>maps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etc.)</w:t>
            </w:r>
          </w:p>
        </w:tc>
      </w:tr>
      <w:tr w:rsidR="00B75EB8" w14:paraId="47FB2086" w14:textId="77777777" w:rsidTr="00FB36EF">
        <w:trPr>
          <w:trHeight w:val="1735"/>
        </w:trPr>
        <w:tc>
          <w:tcPr>
            <w:tcW w:w="1715" w:type="dxa"/>
          </w:tcPr>
          <w:p w14:paraId="44A85F52" w14:textId="77777777" w:rsidR="00B75EB8" w:rsidRDefault="00B75EB8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M3-</w:t>
            </w:r>
          </w:p>
          <w:p w14:paraId="0A5D9972" w14:textId="5F32060B" w:rsidR="00B75EB8" w:rsidRDefault="00B75EB8">
            <w:pPr>
              <w:pStyle w:val="TableParagraph"/>
              <w:spacing w:before="3" w:line="237" w:lineRule="auto"/>
              <w:ind w:left="110"/>
            </w:pPr>
            <w:r>
              <w:rPr>
                <w:spacing w:val="-4"/>
              </w:rPr>
              <w:t>Types of Qualitative Research</w:t>
            </w:r>
          </w:p>
        </w:tc>
        <w:tc>
          <w:tcPr>
            <w:tcW w:w="2426" w:type="dxa"/>
          </w:tcPr>
          <w:p w14:paraId="43D456EC" w14:textId="5373C355" w:rsidR="00B75EB8" w:rsidRDefault="00B75EB8" w:rsidP="00B75EB8">
            <w:pPr>
              <w:pStyle w:val="TableParagraph"/>
              <w:spacing w:before="1"/>
              <w:ind w:left="360" w:right="97" w:hanging="360"/>
            </w:pPr>
            <w:r>
              <w:t xml:space="preserve"> #5   Identify and create appropriate qualitative research methods.</w:t>
            </w:r>
          </w:p>
        </w:tc>
        <w:tc>
          <w:tcPr>
            <w:tcW w:w="2489" w:type="dxa"/>
          </w:tcPr>
          <w:p w14:paraId="40A323C1" w14:textId="77777777" w:rsidR="00B75EB8" w:rsidRPr="00B75EB8" w:rsidRDefault="00B75EB8" w:rsidP="00B75EB8">
            <w:pPr>
              <w:pStyle w:val="TableParagraph"/>
              <w:numPr>
                <w:ilvl w:val="0"/>
                <w:numId w:val="7"/>
              </w:numPr>
              <w:spacing w:before="121"/>
              <w:ind w:right="91"/>
            </w:pPr>
            <w:r w:rsidRPr="00B75EB8">
              <w:t>Identify and describe six types of qualitative research</w:t>
            </w:r>
          </w:p>
          <w:p w14:paraId="4D9F6C18" w14:textId="77777777" w:rsidR="00B75EB8" w:rsidRPr="00B75EB8" w:rsidRDefault="00B75EB8" w:rsidP="00B75EB8">
            <w:pPr>
              <w:pStyle w:val="TableParagraph"/>
              <w:numPr>
                <w:ilvl w:val="0"/>
                <w:numId w:val="7"/>
              </w:numPr>
              <w:spacing w:before="121"/>
              <w:ind w:right="91"/>
            </w:pPr>
            <w:r w:rsidRPr="00B75EB8">
              <w:t>Articulate important aspects of a phenomenon</w:t>
            </w:r>
          </w:p>
          <w:p w14:paraId="7802AB68" w14:textId="77777777" w:rsidR="00B75EB8" w:rsidRPr="00B75EB8" w:rsidRDefault="00B75EB8" w:rsidP="00B75EB8">
            <w:pPr>
              <w:pStyle w:val="TableParagraph"/>
              <w:numPr>
                <w:ilvl w:val="0"/>
                <w:numId w:val="7"/>
              </w:numPr>
              <w:spacing w:before="121"/>
              <w:ind w:right="91"/>
            </w:pPr>
            <w:r w:rsidRPr="00B75EB8">
              <w:t>Examine the principles described in the CITI training</w:t>
            </w:r>
          </w:p>
          <w:p w14:paraId="526B210F" w14:textId="28DAA124" w:rsidR="00B75EB8" w:rsidRDefault="00B75EB8" w:rsidP="00B75EB8">
            <w:pPr>
              <w:pStyle w:val="TableParagraph"/>
              <w:spacing w:before="121"/>
              <w:ind w:left="830" w:right="91" w:hanging="360"/>
            </w:pPr>
          </w:p>
        </w:tc>
        <w:tc>
          <w:tcPr>
            <w:tcW w:w="3240" w:type="dxa"/>
          </w:tcPr>
          <w:p w14:paraId="04063387" w14:textId="0E1EC1DC" w:rsidR="00B75EB8" w:rsidRDefault="006125FD" w:rsidP="00FB36E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24"/>
              <w:ind w:right="185"/>
              <w:rPr>
                <w:color w:val="2C3A45"/>
              </w:rPr>
            </w:pPr>
            <w:r>
              <w:rPr>
                <w:color w:val="2C3A45"/>
              </w:rPr>
              <w:lastRenderedPageBreak/>
              <w:t xml:space="preserve">Read: </w:t>
            </w:r>
            <w:r w:rsidR="00B75EB8" w:rsidRPr="00B75EB8">
              <w:rPr>
                <w:color w:val="2C3A45"/>
              </w:rPr>
              <w:t xml:space="preserve">Merriam &amp; </w:t>
            </w:r>
            <w:proofErr w:type="spellStart"/>
            <w:r w:rsidR="00B75EB8" w:rsidRPr="00B75EB8">
              <w:rPr>
                <w:color w:val="2C3A45"/>
              </w:rPr>
              <w:t>Tisdell</w:t>
            </w:r>
            <w:proofErr w:type="spellEnd"/>
            <w:r w:rsidR="00B75EB8" w:rsidRPr="00B75EB8">
              <w:rPr>
                <w:color w:val="2C3A45"/>
              </w:rPr>
              <w:t xml:space="preserve"> Text: Chapter 2</w:t>
            </w:r>
            <w:r w:rsidR="00FB36EF">
              <w:rPr>
                <w:color w:val="2C3A45"/>
              </w:rPr>
              <w:t xml:space="preserve"> (MLO 1)</w:t>
            </w:r>
          </w:p>
          <w:p w14:paraId="517E3AC0" w14:textId="53F0E717" w:rsidR="00FB36EF" w:rsidRDefault="006125FD" w:rsidP="00FB36EF">
            <w:pPr>
              <w:pStyle w:val="TableParagraph"/>
              <w:keepLines/>
              <w:numPr>
                <w:ilvl w:val="0"/>
                <w:numId w:val="9"/>
              </w:numPr>
              <w:tabs>
                <w:tab w:val="left" w:pos="826"/>
              </w:tabs>
              <w:ind w:right="187"/>
              <w:rPr>
                <w:color w:val="2C3A45"/>
              </w:rPr>
            </w:pPr>
            <w:r>
              <w:rPr>
                <w:color w:val="2C3A45"/>
              </w:rPr>
              <w:lastRenderedPageBreak/>
              <w:t xml:space="preserve">Read: </w:t>
            </w:r>
            <w:r w:rsidR="00FB36EF" w:rsidRPr="00B75EB8">
              <w:rPr>
                <w:color w:val="2C3A45"/>
              </w:rPr>
              <w:t>Article:</w:t>
            </w:r>
            <w:r w:rsidR="00FB36EF">
              <w:rPr>
                <w:color w:val="2C3A45"/>
              </w:rPr>
              <w:t xml:space="preserve"> </w:t>
            </w:r>
            <w:r w:rsidR="00FB36EF" w:rsidRPr="00B75EB8">
              <w:rPr>
                <w:color w:val="2C3A45"/>
              </w:rPr>
              <w:t>Rodriguez, A. &amp;</w:t>
            </w:r>
            <w:r w:rsidR="00FB36EF">
              <w:rPr>
                <w:color w:val="2C3A45"/>
              </w:rPr>
              <w:t xml:space="preserve"> </w:t>
            </w:r>
            <w:r w:rsidR="00FB36EF" w:rsidRPr="00B75EB8">
              <w:rPr>
                <w:color w:val="2C3A45"/>
              </w:rPr>
              <w:t xml:space="preserve">Smith </w:t>
            </w:r>
            <w:proofErr w:type="gramStart"/>
            <w:r w:rsidR="00FB36EF" w:rsidRPr="00B75EB8">
              <w:rPr>
                <w:color w:val="2C3A45"/>
              </w:rPr>
              <w:t>J.(</w:t>
            </w:r>
            <w:proofErr w:type="gramEnd"/>
            <w:r w:rsidR="00FB36EF" w:rsidRPr="00B75EB8">
              <w:rPr>
                <w:color w:val="2C3A45"/>
              </w:rPr>
              <w:t>2018). </w:t>
            </w:r>
            <w:r w:rsidR="00FB36EF" w:rsidRPr="00B75EB8">
              <w:rPr>
                <w:color w:val="2C3A45"/>
              </w:rPr>
              <w:fldChar w:fldCharType="begin"/>
            </w:r>
            <w:r w:rsidR="00FB36EF" w:rsidRPr="00B75EB8">
              <w:rPr>
                <w:color w:val="2C3A45"/>
              </w:rPr>
              <w:instrText xml:space="preserve"> INCLUDEPICTURE "https://prod.ally.ac/static/ally-icon-indicator-low-circle.5436e07e5830da539e80c55225eb37c9.svg" \* MERGEFORMATINET </w:instrText>
            </w:r>
            <w:r w:rsidR="00FB36EF" w:rsidRPr="00B75EB8">
              <w:rPr>
                <w:color w:val="2C3A45"/>
              </w:rPr>
              <w:fldChar w:fldCharType="separate"/>
            </w:r>
            <w:r w:rsidR="00FB36EF" w:rsidRPr="00B75EB8">
              <w:rPr>
                <w:color w:val="2C3A45"/>
              </w:rPr>
              <mc:AlternateContent>
                <mc:Choice Requires="wps">
                  <w:drawing>
                    <wp:inline distT="0" distB="0" distL="0" distR="0" wp14:anchorId="72A0B4CF" wp14:editId="1A4559F8">
                      <wp:extent cx="304800" cy="304800"/>
                      <wp:effectExtent l="0" t="0" r="0" b="0"/>
                      <wp:docPr id="76652126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8E58D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B36EF" w:rsidRPr="00B75EB8">
              <w:rPr>
                <w:color w:val="2C3A45"/>
              </w:rPr>
              <w:fldChar w:fldCharType="end"/>
            </w:r>
            <w:r w:rsidR="00FB36EF" w:rsidRPr="00B75EB8">
              <w:rPr>
                <w:color w:val="2C3A45"/>
              </w:rPr>
              <w:t>Phenomenology as a healthcare research method Actions</w:t>
            </w:r>
            <w:r w:rsidR="00FB36EF">
              <w:rPr>
                <w:color w:val="2C3A45"/>
              </w:rPr>
              <w:t>.</w:t>
            </w:r>
            <w:r w:rsidR="00FB36EF" w:rsidRPr="00B75EB8">
              <w:rPr>
                <w:color w:val="2C3A45"/>
              </w:rPr>
              <w:t> </w:t>
            </w:r>
            <w:r w:rsidR="00FB36EF" w:rsidRPr="00B75EB8">
              <w:rPr>
                <w:i/>
                <w:iCs/>
                <w:color w:val="2C3A45"/>
              </w:rPr>
              <w:t>Evidenced Based Nursing, 21</w:t>
            </w:r>
            <w:r w:rsidR="00FB36EF" w:rsidRPr="00B75EB8">
              <w:rPr>
                <w:color w:val="2C3A45"/>
              </w:rPr>
              <w:t>(4), 96-98. DOI: 10.1136/be-2018-102990</w:t>
            </w:r>
            <w:r w:rsidR="00FB36EF">
              <w:rPr>
                <w:color w:val="2C3A45"/>
              </w:rPr>
              <w:t xml:space="preserve"> (MLO 2)</w:t>
            </w:r>
          </w:p>
          <w:p w14:paraId="173BC497" w14:textId="3782A6F9" w:rsidR="00FB36EF" w:rsidRPr="00B75EB8" w:rsidRDefault="00FB36EF" w:rsidP="00FB36EF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24"/>
              <w:ind w:right="185"/>
              <w:rPr>
                <w:color w:val="2C3A45"/>
              </w:rPr>
            </w:pPr>
            <w:r w:rsidRPr="00FB36EF">
              <w:rPr>
                <w:color w:val="2C3A45"/>
              </w:rPr>
              <w:t>View: Module 3 Lecture Videos (MLOs 1-3)</w:t>
            </w:r>
          </w:p>
          <w:p w14:paraId="188D7486" w14:textId="0C25C0E7" w:rsidR="00B75EB8" w:rsidRDefault="00B75EB8">
            <w:pPr>
              <w:pStyle w:val="TableParagraph"/>
              <w:spacing w:before="1"/>
            </w:pPr>
          </w:p>
        </w:tc>
        <w:tc>
          <w:tcPr>
            <w:tcW w:w="2880" w:type="dxa"/>
          </w:tcPr>
          <w:p w14:paraId="27424C5A" w14:textId="65B5C7EF" w:rsidR="00B75EB8" w:rsidRPr="00B75EB8" w:rsidRDefault="00B75EB8" w:rsidP="00B75EB8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3"/>
              <w:ind w:right="171"/>
            </w:pPr>
            <w:r w:rsidRPr="00B75EB8">
              <w:lastRenderedPageBreak/>
              <w:t xml:space="preserve">Quiz: Chapter 2 </w:t>
            </w:r>
            <w:r>
              <w:t>(MLO 1)</w:t>
            </w:r>
          </w:p>
          <w:p w14:paraId="3577D83C" w14:textId="172D99A3" w:rsidR="00B75EB8" w:rsidRPr="00B75EB8" w:rsidRDefault="00B75EB8" w:rsidP="00B75EB8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3"/>
              <w:ind w:right="171"/>
            </w:pPr>
            <w:r w:rsidRPr="00B75EB8">
              <w:t xml:space="preserve">Discussion: Phenomenology </w:t>
            </w:r>
            <w:r>
              <w:t>(MLO 2)</w:t>
            </w:r>
          </w:p>
          <w:p w14:paraId="51AF50D6" w14:textId="4D2B38B1" w:rsidR="00B75EB8" w:rsidRPr="00B75EB8" w:rsidRDefault="00B75EB8" w:rsidP="00B75EB8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3"/>
              <w:ind w:right="171"/>
            </w:pPr>
            <w:r w:rsidRPr="00B75EB8">
              <w:t xml:space="preserve">Research Project: CITI Training Completion </w:t>
            </w:r>
            <w:r>
              <w:t>(MLO 3)</w:t>
            </w:r>
          </w:p>
          <w:p w14:paraId="18C3A526" w14:textId="4FEB5923" w:rsidR="00B75EB8" w:rsidRDefault="00B75EB8" w:rsidP="00B75EB8">
            <w:pPr>
              <w:pStyle w:val="TableParagraph"/>
              <w:tabs>
                <w:tab w:val="left" w:pos="826"/>
              </w:tabs>
              <w:spacing w:before="3"/>
              <w:ind w:right="171"/>
            </w:pPr>
          </w:p>
        </w:tc>
        <w:tc>
          <w:tcPr>
            <w:tcW w:w="1890" w:type="dxa"/>
          </w:tcPr>
          <w:p w14:paraId="24A36B43" w14:textId="77777777" w:rsidR="00B75EB8" w:rsidRDefault="00B75EB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4"/>
              <w:ind w:left="825" w:hanging="359"/>
            </w:pPr>
            <w:r>
              <w:rPr>
                <w:spacing w:val="-4"/>
              </w:rPr>
              <w:t>Book</w:t>
            </w:r>
          </w:p>
          <w:p w14:paraId="2C56B59E" w14:textId="77777777" w:rsidR="00B75EB8" w:rsidRDefault="00B75EB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5" w:line="280" w:lineRule="exact"/>
              <w:ind w:left="825" w:hanging="359"/>
            </w:pPr>
            <w:r>
              <w:rPr>
                <w:spacing w:val="-2"/>
              </w:rPr>
              <w:t>Video</w:t>
            </w:r>
          </w:p>
          <w:p w14:paraId="158244CB" w14:textId="77777777" w:rsidR="00B75EB8" w:rsidRDefault="00B75EB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825" w:hanging="359"/>
            </w:pPr>
            <w:r>
              <w:rPr>
                <w:spacing w:val="-2"/>
              </w:rPr>
              <w:t>Articles</w:t>
            </w:r>
          </w:p>
        </w:tc>
      </w:tr>
    </w:tbl>
    <w:p w14:paraId="081B9BC9" w14:textId="77777777" w:rsidR="00D969D2" w:rsidRDefault="00D969D2">
      <w:pPr>
        <w:jc w:val="both"/>
        <w:sectPr w:rsidR="00D969D2">
          <w:headerReference w:type="default" r:id="rId7"/>
          <w:type w:val="continuous"/>
          <w:pgSz w:w="15840" w:h="12240" w:orient="landscape"/>
          <w:pgMar w:top="1380" w:right="240" w:bottom="280" w:left="240" w:header="220" w:footer="0" w:gutter="0"/>
          <w:pgNumType w:start="1"/>
          <w:cols w:space="720"/>
        </w:sectPr>
      </w:pPr>
    </w:p>
    <w:p w14:paraId="640B2794" w14:textId="77777777" w:rsidR="00D969D2" w:rsidRDefault="00D969D2">
      <w:pPr>
        <w:rPr>
          <w:rFonts w:ascii="Times New Roman"/>
          <w:sz w:val="18"/>
        </w:rPr>
        <w:sectPr w:rsidR="00D969D2">
          <w:type w:val="continuous"/>
          <w:pgSz w:w="15840" w:h="12240" w:orient="landscape"/>
          <w:pgMar w:top="1440" w:right="240" w:bottom="280" w:left="240" w:header="220" w:footer="0" w:gutter="0"/>
          <w:cols w:space="720"/>
        </w:sectPr>
      </w:pPr>
    </w:p>
    <w:p w14:paraId="1AFA4F9B" w14:textId="77777777" w:rsidR="00D969D2" w:rsidRDefault="00000000">
      <w:pPr>
        <w:tabs>
          <w:tab w:val="left" w:pos="8287"/>
        </w:tabs>
        <w:spacing w:before="48" w:line="611" w:lineRule="exact"/>
        <w:ind w:left="4579"/>
        <w:rPr>
          <w:rFonts w:ascii="Arial" w:hAnsi="Arial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473152" behindDoc="1" locked="0" layoutInCell="1" allowOverlap="1" wp14:anchorId="7645653B" wp14:editId="5F49723B">
            <wp:simplePos x="0" y="0"/>
            <wp:positionH relativeFrom="page">
              <wp:posOffset>6121939</wp:posOffset>
            </wp:positionH>
            <wp:positionV relativeFrom="paragraph">
              <wp:posOffset>63045</wp:posOffset>
            </wp:positionV>
            <wp:extent cx="646813" cy="70170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13" cy="70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F2A4D"/>
          <w:sz w:val="47"/>
        </w:rPr>
        <w:t>University</w:t>
      </w:r>
      <w:r>
        <w:rPr>
          <w:rFonts w:ascii="Times New Roman" w:hAnsi="Times New Roman"/>
          <w:color w:val="0F2A4D"/>
          <w:spacing w:val="25"/>
          <w:sz w:val="47"/>
        </w:rPr>
        <w:t xml:space="preserve"> </w:t>
      </w:r>
      <w:r>
        <w:rPr>
          <w:rFonts w:ascii="Times New Roman" w:hAnsi="Times New Roman"/>
          <w:i/>
          <w:color w:val="0F2A4D"/>
          <w:spacing w:val="-5"/>
          <w:sz w:val="55"/>
        </w:rPr>
        <w:t>of</w:t>
      </w:r>
      <w:r>
        <w:rPr>
          <w:rFonts w:ascii="Times New Roman" w:hAnsi="Times New Roman"/>
          <w:i/>
          <w:color w:val="0F2A4D"/>
          <w:sz w:val="55"/>
        </w:rPr>
        <w:tab/>
      </w:r>
      <w:r>
        <w:rPr>
          <w:rFonts w:ascii="Arial" w:hAnsi="Arial"/>
          <w:color w:val="FFC31F"/>
          <w:w w:val="415"/>
          <w:sz w:val="14"/>
        </w:rPr>
        <w:t>r----.</w:t>
      </w:r>
      <w:r>
        <w:rPr>
          <w:rFonts w:ascii="Arial" w:hAnsi="Arial"/>
          <w:color w:val="FFC31F"/>
          <w:spacing w:val="-152"/>
          <w:w w:val="415"/>
          <w:sz w:val="14"/>
        </w:rPr>
        <w:t xml:space="preserve"> </w:t>
      </w:r>
      <w:r>
        <w:rPr>
          <w:rFonts w:ascii="Arial" w:hAnsi="Arial"/>
          <w:color w:val="0F2A4D"/>
          <w:w w:val="415"/>
          <w:sz w:val="14"/>
        </w:rPr>
        <w:t>.•</w:t>
      </w:r>
      <w:r>
        <w:rPr>
          <w:rFonts w:ascii="Arial" w:hAnsi="Arial"/>
          <w:color w:val="0F2A4D"/>
          <w:spacing w:val="-39"/>
          <w:w w:val="415"/>
          <w:sz w:val="14"/>
        </w:rPr>
        <w:t xml:space="preserve">  </w:t>
      </w:r>
      <w:r>
        <w:rPr>
          <w:rFonts w:ascii="Arial" w:hAnsi="Arial"/>
          <w:color w:val="0F2A4D"/>
          <w:spacing w:val="-10"/>
          <w:w w:val="415"/>
          <w:sz w:val="14"/>
        </w:rPr>
        <w:t>.</w:t>
      </w:r>
    </w:p>
    <w:p w14:paraId="0FCCA3EF" w14:textId="77777777" w:rsidR="00D969D2" w:rsidRDefault="00000000">
      <w:pPr>
        <w:tabs>
          <w:tab w:val="left" w:pos="9763"/>
        </w:tabs>
        <w:spacing w:line="519" w:lineRule="exact"/>
        <w:ind w:left="4737"/>
        <w:rPr>
          <w:rFonts w:ascii="Times New Roman" w:hAnsi="Times New Roman"/>
          <w:sz w:val="47"/>
        </w:rPr>
      </w:pPr>
      <w:r>
        <w:rPr>
          <w:rFonts w:ascii="Times New Roman" w:hAnsi="Times New Roman"/>
          <w:color w:val="0F2A4D"/>
          <w:sz w:val="47"/>
        </w:rPr>
        <w:t>New</w:t>
      </w:r>
      <w:r>
        <w:rPr>
          <w:rFonts w:ascii="Times New Roman" w:hAnsi="Times New Roman"/>
          <w:color w:val="0F2A4D"/>
          <w:spacing w:val="-18"/>
          <w:sz w:val="47"/>
        </w:rPr>
        <w:t xml:space="preserve"> </w:t>
      </w:r>
      <w:r>
        <w:rPr>
          <w:rFonts w:ascii="Times New Roman" w:hAnsi="Times New Roman"/>
          <w:color w:val="0F2A4D"/>
          <w:sz w:val="47"/>
        </w:rPr>
        <w:t>Haven</w:t>
      </w:r>
      <w:r>
        <w:rPr>
          <w:rFonts w:ascii="Times New Roman" w:hAnsi="Times New Roman"/>
          <w:color w:val="0F2A4D"/>
          <w:spacing w:val="16"/>
          <w:sz w:val="47"/>
        </w:rPr>
        <w:t xml:space="preserve"> </w:t>
      </w:r>
      <w:r>
        <w:rPr>
          <w:rFonts w:ascii="Times New Roman" w:hAnsi="Times New Roman"/>
          <w:color w:val="FFC31F"/>
          <w:sz w:val="47"/>
        </w:rPr>
        <w:t>-</w:t>
      </w:r>
      <w:r>
        <w:rPr>
          <w:rFonts w:ascii="Times New Roman" w:hAnsi="Times New Roman"/>
          <w:color w:val="FFC31F"/>
          <w:spacing w:val="-10"/>
          <w:sz w:val="47"/>
        </w:rPr>
        <w:t>-</w:t>
      </w:r>
      <w:r>
        <w:rPr>
          <w:rFonts w:ascii="Times New Roman" w:hAnsi="Times New Roman"/>
          <w:color w:val="FFC31F"/>
          <w:sz w:val="47"/>
        </w:rPr>
        <w:tab/>
      </w:r>
      <w:r>
        <w:rPr>
          <w:rFonts w:ascii="Times New Roman" w:hAnsi="Times New Roman"/>
          <w:color w:val="0F2A4D"/>
          <w:spacing w:val="-10"/>
          <w:sz w:val="47"/>
        </w:rPr>
        <w:t>•</w:t>
      </w:r>
    </w:p>
    <w:sectPr w:rsidR="00D969D2">
      <w:headerReference w:type="default" r:id="rId9"/>
      <w:pgSz w:w="15840" w:h="12240" w:orient="landscape"/>
      <w:pgMar w:top="180" w:right="2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C76A" w14:textId="77777777" w:rsidR="00D435DB" w:rsidRDefault="00D435DB">
      <w:r>
        <w:separator/>
      </w:r>
    </w:p>
  </w:endnote>
  <w:endnote w:type="continuationSeparator" w:id="0">
    <w:p w14:paraId="37B236D0" w14:textId="77777777" w:rsidR="00D435DB" w:rsidRDefault="00D4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B9C2" w14:textId="77777777" w:rsidR="00D435DB" w:rsidRDefault="00D435DB">
      <w:r>
        <w:separator/>
      </w:r>
    </w:p>
  </w:footnote>
  <w:footnote w:type="continuationSeparator" w:id="0">
    <w:p w14:paraId="184E0B0B" w14:textId="77777777" w:rsidR="00D435DB" w:rsidRDefault="00D4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F13A" w14:textId="77777777" w:rsidR="00D969D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2128" behindDoc="1" locked="0" layoutInCell="1" allowOverlap="1" wp14:anchorId="35AABA91" wp14:editId="71C41461">
          <wp:simplePos x="0" y="0"/>
          <wp:positionH relativeFrom="page">
            <wp:posOffset>3043827</wp:posOffset>
          </wp:positionH>
          <wp:positionV relativeFrom="page">
            <wp:posOffset>139602</wp:posOffset>
          </wp:positionV>
          <wp:extent cx="3747037" cy="743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7037" cy="74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D808" w14:textId="77777777" w:rsidR="00D969D2" w:rsidRDefault="00D969D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0F3"/>
    <w:multiLevelType w:val="hybridMultilevel"/>
    <w:tmpl w:val="70280D1E"/>
    <w:lvl w:ilvl="0" w:tplc="8FFC38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48CD2A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2" w:tplc="4BC66406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B4105A4C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4" w:tplc="9610722A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47D06198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6" w:tplc="69C63AF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7" w:tplc="C868FAA2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8" w:tplc="B6602F5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4E4B99"/>
    <w:multiLevelType w:val="hybridMultilevel"/>
    <w:tmpl w:val="0944B252"/>
    <w:lvl w:ilvl="0" w:tplc="99000ED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DCAB16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2" w:tplc="039A89F4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3" w:tplc="D7E4CF6A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4" w:tplc="CBF89B0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3C4459FE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6" w:tplc="F042BC0E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7" w:tplc="16AE6714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8" w:tplc="073007DC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2B7BBA"/>
    <w:multiLevelType w:val="hybridMultilevel"/>
    <w:tmpl w:val="E1762C58"/>
    <w:lvl w:ilvl="0" w:tplc="8702FD4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66FFCA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B1E630A8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3" w:tplc="ED6CD9C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8D58124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5EB608FA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6" w:tplc="C4CC5D9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7" w:tplc="0B32026C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4C04BDE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523B05"/>
    <w:multiLevelType w:val="multilevel"/>
    <w:tmpl w:val="D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A6B96"/>
    <w:multiLevelType w:val="hybridMultilevel"/>
    <w:tmpl w:val="4A5AEA0A"/>
    <w:lvl w:ilvl="0" w:tplc="2EF0110A">
      <w:start w:val="2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2D509FD8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B326506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C9D0E1E8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4" w:tplc="1F7E902A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5" w:tplc="3EB64668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6" w:tplc="6F62A5C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7" w:tplc="3926F7E6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8" w:tplc="DEEA4FB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A215C0"/>
    <w:multiLevelType w:val="multilevel"/>
    <w:tmpl w:val="4AF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A726947"/>
    <w:multiLevelType w:val="hybridMultilevel"/>
    <w:tmpl w:val="1640FF74"/>
    <w:lvl w:ilvl="0" w:tplc="AB00B01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70BED6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97B22798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3" w:tplc="3D4C00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3F82B87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94505F22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6" w:tplc="F62A51C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7" w:tplc="25C42064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E452B2C8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7E3428"/>
    <w:multiLevelType w:val="hybridMultilevel"/>
    <w:tmpl w:val="382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3C6F"/>
    <w:multiLevelType w:val="hybridMultilevel"/>
    <w:tmpl w:val="82E04A10"/>
    <w:lvl w:ilvl="0" w:tplc="B714FB7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E46B2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 w:tplc="6A860C06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3" w:tplc="9B767832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7628769E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5" w:tplc="0A84AE08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6" w:tplc="00868D06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7" w:tplc="AB846698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8" w:tplc="5FF8163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</w:abstractNum>
  <w:num w:numId="1" w16cid:durableId="1648558153">
    <w:abstractNumId w:val="2"/>
  </w:num>
  <w:num w:numId="2" w16cid:durableId="1109472494">
    <w:abstractNumId w:val="4"/>
  </w:num>
  <w:num w:numId="3" w16cid:durableId="1081216779">
    <w:abstractNumId w:val="0"/>
  </w:num>
  <w:num w:numId="4" w16cid:durableId="86849732">
    <w:abstractNumId w:val="1"/>
  </w:num>
  <w:num w:numId="5" w16cid:durableId="1108936671">
    <w:abstractNumId w:val="8"/>
  </w:num>
  <w:num w:numId="6" w16cid:durableId="1418936671">
    <w:abstractNumId w:val="6"/>
  </w:num>
  <w:num w:numId="7" w16cid:durableId="912815208">
    <w:abstractNumId w:val="5"/>
  </w:num>
  <w:num w:numId="8" w16cid:durableId="1607343256">
    <w:abstractNumId w:val="3"/>
  </w:num>
  <w:num w:numId="9" w16cid:durableId="19743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D2"/>
    <w:rsid w:val="006125FD"/>
    <w:rsid w:val="00B75EB8"/>
    <w:rsid w:val="00C203F7"/>
    <w:rsid w:val="00D435DB"/>
    <w:rsid w:val="00D969D2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224FA"/>
  <w15:docId w15:val="{062F61FD-BC28-8441-9EB9-C23B0AD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  <w:style w:type="character" w:styleId="Hyperlink">
    <w:name w:val="Hyperlink"/>
    <w:basedOn w:val="DefaultParagraphFont"/>
    <w:uiPriority w:val="99"/>
    <w:unhideWhenUsed/>
    <w:rsid w:val="00B75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Sicari, Andrea</dc:creator>
  <cp:lastModifiedBy>Gardner, Kevin</cp:lastModifiedBy>
  <cp:revision>3</cp:revision>
  <dcterms:created xsi:type="dcterms:W3CDTF">2024-12-12T15:52:00Z</dcterms:created>
  <dcterms:modified xsi:type="dcterms:W3CDTF">2024-12-12T15:53:00Z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2024-12-12T00:00:00Z</vt:filetime>
  </property>
</Properties>
</file>