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F125" w14:textId="77777777" w:rsidR="00853C7B" w:rsidRDefault="004D377B" w:rsidP="00853C7B">
      <w:pPr>
        <w:pStyle w:val="Heading1"/>
        <w:rPr>
          <w:rFonts w:eastAsia="Times New Roman"/>
          <w:bCs/>
          <w:color w:val="114C83"/>
          <w:szCs w:val="28"/>
        </w:rPr>
      </w:pPr>
      <w:r w:rsidRPr="00853C7B">
        <w:rPr>
          <w:rFonts w:eastAsia="Times New Roman"/>
          <w:bCs/>
          <w:color w:val="114C83"/>
          <w:szCs w:val="28"/>
        </w:rPr>
        <w:t>Accessibility in Canvas</w:t>
      </w:r>
    </w:p>
    <w:p w14:paraId="56C702F4" w14:textId="2651C485" w:rsidR="004D377B" w:rsidRPr="00853C7B" w:rsidRDefault="004D377B" w:rsidP="00853C7B">
      <w:pPr>
        <w:pStyle w:val="Heading1"/>
        <w:spacing w:before="0" w:line="300" w:lineRule="exact"/>
        <w:rPr>
          <w:rStyle w:val="BodyTextChar"/>
          <w:rFonts w:eastAsia="Times New Roman"/>
          <w:b w:val="0"/>
          <w:bCs/>
          <w:color w:val="000000" w:themeColor="text1"/>
          <w:sz w:val="24"/>
          <w:szCs w:val="24"/>
        </w:rPr>
      </w:pPr>
      <w:r w:rsidRPr="0039354B">
        <w:rPr>
          <w:rFonts w:eastAsia="Times New Roman"/>
          <w:bCs/>
        </w:rPr>
        <w:br/>
      </w:r>
      <w:r w:rsidRPr="00853C7B">
        <w:rPr>
          <w:rStyle w:val="BodyTextChar"/>
          <w:b w:val="0"/>
          <w:bCs/>
          <w:color w:val="000000" w:themeColor="text1"/>
          <w:sz w:val="24"/>
          <w:szCs w:val="24"/>
        </w:rPr>
        <w:t xml:space="preserve">The University of New Haven is committed to creating learning environments which are accessible to all students. </w:t>
      </w:r>
      <w:proofErr w:type="gramStart"/>
      <w:r w:rsidRPr="00853C7B">
        <w:rPr>
          <w:rStyle w:val="BodyTextChar"/>
          <w:b w:val="0"/>
          <w:bCs/>
          <w:color w:val="000000" w:themeColor="text1"/>
          <w:sz w:val="24"/>
          <w:szCs w:val="24"/>
        </w:rPr>
        <w:t>In order to</w:t>
      </w:r>
      <w:proofErr w:type="gramEnd"/>
      <w:r w:rsidRPr="00853C7B">
        <w:rPr>
          <w:rStyle w:val="BodyTextChar"/>
          <w:b w:val="0"/>
          <w:bCs/>
          <w:color w:val="000000" w:themeColor="text1"/>
          <w:sz w:val="24"/>
          <w:szCs w:val="24"/>
        </w:rPr>
        <w:t xml:space="preserve"> provide accessibility to content in Canvas, the University is providing faculty with a tool call Bb Ally.  This tool is embedded within Canvas and can detect whether a course is accessible.  </w:t>
      </w:r>
    </w:p>
    <w:p w14:paraId="4326CDE1" w14:textId="77777777" w:rsidR="00853C7B" w:rsidRDefault="00853C7B" w:rsidP="004D377B">
      <w:pPr>
        <w:shd w:val="clear" w:color="auto" w:fill="FFFFFF"/>
        <w:spacing w:after="0" w:line="320" w:lineRule="exact"/>
        <w:outlineLvl w:val="2"/>
        <w:rPr>
          <w:rFonts w:ascii="Times New Roman" w:eastAsia="Times New Roman" w:hAnsi="Times New Roman" w:cs="Times New Roman"/>
          <w:bCs/>
          <w:color w:val="000000" w:themeColor="text1"/>
          <w:sz w:val="24"/>
          <w:szCs w:val="24"/>
        </w:rPr>
      </w:pPr>
    </w:p>
    <w:p w14:paraId="2BC93078" w14:textId="32D8D316" w:rsidR="004D377B" w:rsidRPr="0039354B" w:rsidRDefault="004D377B" w:rsidP="004D377B">
      <w:pPr>
        <w:shd w:val="clear" w:color="auto" w:fill="FFFFFF"/>
        <w:spacing w:after="0" w:line="320" w:lineRule="exact"/>
        <w:outlineLvl w:val="2"/>
        <w:rPr>
          <w:rFonts w:ascii="Times New Roman" w:eastAsia="Times New Roman" w:hAnsi="Times New Roman" w:cs="Times New Roman"/>
          <w:b/>
          <w:bCs/>
          <w:color w:val="454545"/>
          <w:sz w:val="24"/>
          <w:szCs w:val="24"/>
        </w:rPr>
      </w:pPr>
      <w:r w:rsidRPr="00853C7B">
        <w:rPr>
          <w:rStyle w:val="Heading2Char"/>
          <w:sz w:val="24"/>
          <w:szCs w:val="24"/>
        </w:rPr>
        <w:t>How does this tool work?</w:t>
      </w:r>
      <w:r w:rsidRPr="00853C7B">
        <w:rPr>
          <w:rFonts w:ascii="Times New Roman" w:eastAsia="Times New Roman" w:hAnsi="Times New Roman" w:cs="Times New Roman"/>
          <w:bCs/>
          <w:color w:val="000000" w:themeColor="text1"/>
          <w:sz w:val="24"/>
          <w:szCs w:val="24"/>
        </w:rPr>
        <w:br/>
      </w:r>
      <w:r w:rsidRPr="0039354B">
        <w:rPr>
          <w:rFonts w:ascii="Times New Roman" w:eastAsia="Times New Roman" w:hAnsi="Times New Roman" w:cs="Times New Roman"/>
          <w:color w:val="212529"/>
          <w:sz w:val="24"/>
          <w:szCs w:val="24"/>
        </w:rPr>
        <w:t>Bb Ally analyzes the files in your course:</w:t>
      </w:r>
    </w:p>
    <w:p w14:paraId="60553FA9" w14:textId="77777777" w:rsidR="004D377B" w:rsidRDefault="004D377B" w:rsidP="004D377B">
      <w:pPr>
        <w:numPr>
          <w:ilvl w:val="0"/>
          <w:numId w:val="5"/>
        </w:numPr>
        <w:shd w:val="clear" w:color="auto" w:fill="FFFFFF"/>
        <w:spacing w:after="0" w:line="320" w:lineRule="exact"/>
        <w:rPr>
          <w:rFonts w:ascii="Times New Roman" w:eastAsia="Times New Roman" w:hAnsi="Times New Roman" w:cs="Times New Roman"/>
          <w:color w:val="212529"/>
          <w:sz w:val="24"/>
          <w:szCs w:val="24"/>
        </w:rPr>
      </w:pPr>
      <w:r w:rsidRPr="0045412C">
        <w:rPr>
          <w:rFonts w:ascii="Times New Roman" w:eastAsia="Times New Roman" w:hAnsi="Times New Roman" w:cs="Times New Roman"/>
          <w:color w:val="212529"/>
          <w:sz w:val="24"/>
          <w:szCs w:val="24"/>
        </w:rPr>
        <w:t>Checks course materials against WCAG2.1 standards</w:t>
      </w:r>
      <w:r>
        <w:rPr>
          <w:rFonts w:ascii="Times New Roman" w:eastAsia="Times New Roman" w:hAnsi="Times New Roman" w:cs="Times New Roman"/>
          <w:color w:val="212529"/>
          <w:sz w:val="24"/>
          <w:szCs w:val="24"/>
        </w:rPr>
        <w:t xml:space="preserve"> </w:t>
      </w:r>
      <w:hyperlink r:id="rId7" w:history="1">
        <w:r w:rsidRPr="0045412C">
          <w:rPr>
            <w:rStyle w:val="Hyperlink"/>
            <w:rFonts w:ascii="Times New Roman" w:eastAsia="Times New Roman" w:hAnsi="Times New Roman" w:cs="Times New Roman"/>
            <w:sz w:val="24"/>
            <w:szCs w:val="24"/>
          </w:rPr>
          <w:t>(Ally Accessibility Checklist)</w:t>
        </w:r>
      </w:hyperlink>
    </w:p>
    <w:p w14:paraId="41782EF4" w14:textId="77777777" w:rsidR="004D377B" w:rsidRPr="0039354B" w:rsidRDefault="004D377B" w:rsidP="004D377B">
      <w:pPr>
        <w:numPr>
          <w:ilvl w:val="0"/>
          <w:numId w:val="5"/>
        </w:numPr>
        <w:shd w:val="clear" w:color="auto" w:fill="FFFFFF"/>
        <w:spacing w:after="0" w:line="320" w:lineRule="exact"/>
        <w:rPr>
          <w:rFonts w:ascii="Times New Roman" w:eastAsia="Times New Roman" w:hAnsi="Times New Roman" w:cs="Times New Roman"/>
          <w:color w:val="212529"/>
          <w:sz w:val="24"/>
          <w:szCs w:val="24"/>
        </w:rPr>
      </w:pPr>
      <w:r w:rsidRPr="0045412C">
        <w:rPr>
          <w:rFonts w:ascii="Times New Roman" w:eastAsia="Times New Roman" w:hAnsi="Times New Roman" w:cs="Times New Roman"/>
          <w:color w:val="212529"/>
          <w:sz w:val="24"/>
          <w:szCs w:val="24"/>
        </w:rPr>
        <w:t xml:space="preserve">Provides students with accessible alternative formats </w:t>
      </w:r>
      <w:hyperlink r:id="rId8" w:history="1">
        <w:r w:rsidRPr="0045412C">
          <w:rPr>
            <w:rStyle w:val="Hyperlink"/>
            <w:rFonts w:ascii="Times New Roman" w:eastAsia="Times New Roman" w:hAnsi="Times New Roman" w:cs="Times New Roman"/>
            <w:sz w:val="24"/>
            <w:szCs w:val="24"/>
          </w:rPr>
          <w:t>(Alternative Formats)</w:t>
        </w:r>
      </w:hyperlink>
    </w:p>
    <w:p w14:paraId="3AAE2A72" w14:textId="4A484904" w:rsidR="004D377B" w:rsidRPr="0045412C" w:rsidRDefault="004D377B" w:rsidP="004D377B">
      <w:pPr>
        <w:numPr>
          <w:ilvl w:val="0"/>
          <w:numId w:val="5"/>
        </w:numPr>
        <w:shd w:val="clear" w:color="auto" w:fill="FFFFFF"/>
        <w:spacing w:before="100" w:beforeAutospacing="1" w:after="100" w:afterAutospacing="1" w:line="320" w:lineRule="exact"/>
        <w:rPr>
          <w:rFonts w:ascii="Times New Roman" w:eastAsia="Times New Roman" w:hAnsi="Times New Roman" w:cs="Times New Roman"/>
          <w:color w:val="212529"/>
          <w:sz w:val="24"/>
          <w:szCs w:val="24"/>
        </w:rPr>
      </w:pPr>
      <w:r w:rsidRPr="0045412C">
        <w:rPr>
          <w:rFonts w:ascii="Times New Roman" w:eastAsia="Times New Roman" w:hAnsi="Times New Roman" w:cs="Times New Roman"/>
          <w:color w:val="212529"/>
          <w:sz w:val="24"/>
          <w:szCs w:val="24"/>
        </w:rPr>
        <w:t>Delivers guidance to improve the accessibility of files</w:t>
      </w:r>
      <w:r>
        <w:rPr>
          <w:rFonts w:ascii="Times New Roman" w:eastAsia="Times New Roman" w:hAnsi="Times New Roman" w:cs="Times New Roman"/>
          <w:color w:val="212529"/>
          <w:sz w:val="24"/>
          <w:szCs w:val="24"/>
        </w:rPr>
        <w:t xml:space="preserve"> </w:t>
      </w:r>
      <w:hyperlink r:id="rId9" w:history="1">
        <w:r w:rsidRPr="0045412C">
          <w:rPr>
            <w:rStyle w:val="Hyperlink"/>
            <w:rFonts w:ascii="Times New Roman" w:eastAsia="Times New Roman" w:hAnsi="Times New Roman" w:cs="Times New Roman"/>
            <w:sz w:val="24"/>
            <w:szCs w:val="24"/>
          </w:rPr>
          <w:t>(Improve Content Accessibility)</w:t>
        </w:r>
      </w:hyperlink>
    </w:p>
    <w:p w14:paraId="469F2F28" w14:textId="77777777" w:rsidR="004D377B" w:rsidRPr="0039354B" w:rsidRDefault="004D377B" w:rsidP="004D377B">
      <w:pPr>
        <w:numPr>
          <w:ilvl w:val="0"/>
          <w:numId w:val="5"/>
        </w:numPr>
        <w:shd w:val="clear" w:color="auto" w:fill="FFFFFF"/>
        <w:spacing w:before="100" w:beforeAutospacing="1" w:after="100" w:afterAutospacing="1" w:line="320" w:lineRule="exact"/>
        <w:rPr>
          <w:rFonts w:ascii="Times New Roman" w:eastAsia="Times New Roman" w:hAnsi="Times New Roman" w:cs="Times New Roman"/>
          <w:color w:val="212529"/>
          <w:sz w:val="24"/>
          <w:szCs w:val="24"/>
        </w:rPr>
      </w:pPr>
      <w:r w:rsidRPr="0039354B">
        <w:rPr>
          <w:rFonts w:ascii="Times New Roman" w:eastAsia="Times New Roman" w:hAnsi="Times New Roman" w:cs="Times New Roman"/>
          <w:color w:val="212529"/>
          <w:sz w:val="24"/>
          <w:szCs w:val="24"/>
        </w:rPr>
        <w:t xml:space="preserve">Provides a way to </w:t>
      </w:r>
      <w:r>
        <w:rPr>
          <w:rFonts w:ascii="Times New Roman" w:eastAsia="Times New Roman" w:hAnsi="Times New Roman" w:cs="Times New Roman"/>
          <w:color w:val="212529"/>
          <w:sz w:val="24"/>
          <w:szCs w:val="24"/>
        </w:rPr>
        <w:t xml:space="preserve">view the accessibility of your files </w:t>
      </w:r>
      <w:hyperlink r:id="rId10" w:history="1">
        <w:r w:rsidRPr="0045412C">
          <w:rPr>
            <w:rStyle w:val="Hyperlink"/>
            <w:rFonts w:ascii="Times New Roman" w:eastAsia="Times New Roman" w:hAnsi="Times New Roman" w:cs="Times New Roman"/>
            <w:sz w:val="24"/>
            <w:szCs w:val="24"/>
          </w:rPr>
          <w:t>(View File Accessibility)</w:t>
        </w:r>
      </w:hyperlink>
    </w:p>
    <w:p w14:paraId="63E0DFE8" w14:textId="77777777" w:rsidR="004D377B" w:rsidRPr="0039354B" w:rsidRDefault="004D377B" w:rsidP="004D377B">
      <w:pPr>
        <w:spacing w:line="320" w:lineRule="exact"/>
        <w:rPr>
          <w:rFonts w:ascii="Times New Roman" w:hAnsi="Times New Roman" w:cs="Times New Roman"/>
          <w:b/>
          <w:bCs/>
          <w:sz w:val="24"/>
          <w:szCs w:val="24"/>
        </w:rPr>
      </w:pPr>
      <w:r w:rsidRPr="00853C7B">
        <w:rPr>
          <w:rStyle w:val="Heading2Char"/>
          <w:sz w:val="24"/>
          <w:szCs w:val="24"/>
        </w:rPr>
        <w:t>How will you know if the tool is working?</w:t>
      </w:r>
      <w:r w:rsidRPr="0039354B">
        <w:rPr>
          <w:rFonts w:ascii="Times New Roman" w:hAnsi="Times New Roman" w:cs="Times New Roman"/>
          <w:b/>
          <w:bCs/>
          <w:sz w:val="24"/>
          <w:szCs w:val="24"/>
        </w:rPr>
        <w:br/>
      </w:r>
      <w:r w:rsidRPr="0039354B">
        <w:rPr>
          <w:rFonts w:ascii="Times New Roman" w:eastAsia="Times New Roman" w:hAnsi="Times New Roman" w:cs="Times New Roman"/>
          <w:color w:val="212529"/>
          <w:sz w:val="24"/>
          <w:szCs w:val="24"/>
          <w:shd w:val="clear" w:color="auto" w:fill="FFFFFF"/>
        </w:rPr>
        <w:t xml:space="preserve">Once a file is uploaded to your course, you will see an icon (a </w:t>
      </w:r>
      <w:r w:rsidRPr="0039354B">
        <w:rPr>
          <w:rFonts w:ascii="Times New Roman" w:eastAsia="Times New Roman" w:hAnsi="Times New Roman" w:cs="Times New Roman"/>
          <w:i/>
          <w:iCs/>
          <w:color w:val="212529"/>
          <w:sz w:val="24"/>
          <w:szCs w:val="24"/>
          <w:shd w:val="clear" w:color="auto" w:fill="FFFFFF"/>
        </w:rPr>
        <w:t>gauge</w:t>
      </w:r>
      <w:r w:rsidRPr="0039354B">
        <w:rPr>
          <w:rFonts w:ascii="Times New Roman" w:eastAsia="Times New Roman" w:hAnsi="Times New Roman" w:cs="Times New Roman"/>
          <w:color w:val="212529"/>
          <w:sz w:val="24"/>
          <w:szCs w:val="24"/>
          <w:shd w:val="clear" w:color="auto" w:fill="FFFFFF"/>
        </w:rPr>
        <w:t xml:space="preserve">) next to the file. This gauge icon indicates the degree to which the file meets ADA guidelines. When you click on the icon, you will receive information about any accessibility issues and how to fix them to be increase accessibility. </w:t>
      </w:r>
      <w:r w:rsidRPr="0039354B">
        <w:rPr>
          <w:rFonts w:ascii="Times New Roman" w:eastAsia="Times New Roman" w:hAnsi="Times New Roman" w:cs="Times New Roman"/>
          <w:color w:val="212529"/>
          <w:sz w:val="24"/>
          <w:szCs w:val="24"/>
          <w:shd w:val="clear" w:color="auto" w:fill="FFFFFF"/>
        </w:rPr>
        <w:br/>
        <w:t>Students will not see the gauge icons on your files.</w:t>
      </w:r>
    </w:p>
    <w:p w14:paraId="44FAA0F8" w14:textId="77777777" w:rsidR="004D377B" w:rsidRPr="0039354B" w:rsidRDefault="004D377B" w:rsidP="00853C7B">
      <w:pPr>
        <w:pStyle w:val="Heading2"/>
        <w:rPr>
          <w:rFonts w:eastAsia="Times New Roman"/>
        </w:rPr>
      </w:pPr>
      <w:r w:rsidRPr="0039354B">
        <w:rPr>
          <w:rFonts w:eastAsia="Times New Roman"/>
        </w:rPr>
        <w:t>Using Ally</w:t>
      </w:r>
    </w:p>
    <w:p w14:paraId="5DFE3431" w14:textId="77777777" w:rsidR="004D377B" w:rsidRPr="0039354B" w:rsidRDefault="004D377B" w:rsidP="00853C7B">
      <w:pPr>
        <w:pStyle w:val="Heading3"/>
        <w:rPr>
          <w:rFonts w:eastAsia="Times New Roman"/>
        </w:rPr>
      </w:pPr>
      <w:r w:rsidRPr="0039354B">
        <w:t>Instructor Resources</w:t>
      </w:r>
    </w:p>
    <w:p w14:paraId="7C251D6E" w14:textId="77777777" w:rsidR="004D377B" w:rsidRPr="0039354B" w:rsidRDefault="00E62B14" w:rsidP="004D377B">
      <w:pPr>
        <w:pStyle w:val="ListParagraph"/>
        <w:numPr>
          <w:ilvl w:val="0"/>
          <w:numId w:val="6"/>
        </w:numPr>
        <w:spacing w:line="320" w:lineRule="exact"/>
        <w:rPr>
          <w:rStyle w:val="Hyperlink"/>
          <w:color w:val="auto"/>
          <w:u w:val="none"/>
        </w:rPr>
      </w:pPr>
      <w:hyperlink r:id="rId11" w:history="1">
        <w:r w:rsidR="004D377B" w:rsidRPr="0039354B">
          <w:rPr>
            <w:rStyle w:val="Hyperlink"/>
          </w:rPr>
          <w:t>QuickStart</w:t>
        </w:r>
      </w:hyperlink>
    </w:p>
    <w:p w14:paraId="36E6F8CD" w14:textId="77777777" w:rsidR="004D377B" w:rsidRPr="0039354B" w:rsidRDefault="00E62B14" w:rsidP="004D377B">
      <w:pPr>
        <w:pStyle w:val="ListParagraph"/>
        <w:numPr>
          <w:ilvl w:val="0"/>
          <w:numId w:val="6"/>
        </w:numPr>
        <w:spacing w:line="320" w:lineRule="exact"/>
      </w:pPr>
      <w:hyperlink r:id="rId12" w:history="1">
        <w:r w:rsidR="004D377B" w:rsidRPr="0039354B">
          <w:rPr>
            <w:rStyle w:val="Hyperlink"/>
          </w:rPr>
          <w:t>Instructor Resources</w:t>
        </w:r>
      </w:hyperlink>
    </w:p>
    <w:p w14:paraId="55E3A36B" w14:textId="77777777" w:rsidR="004D377B" w:rsidRDefault="00E62B14" w:rsidP="004D377B">
      <w:pPr>
        <w:pStyle w:val="ListParagraph"/>
        <w:numPr>
          <w:ilvl w:val="1"/>
          <w:numId w:val="7"/>
        </w:numPr>
        <w:shd w:val="clear" w:color="auto" w:fill="FFFFFF"/>
        <w:spacing w:before="100" w:beforeAutospacing="1" w:after="100" w:afterAutospacing="1" w:line="320" w:lineRule="exact"/>
        <w:rPr>
          <w:color w:val="212529"/>
        </w:rPr>
      </w:pPr>
      <w:hyperlink r:id="rId13" w:history="1">
        <w:r w:rsidR="004D377B" w:rsidRPr="0045412C">
          <w:rPr>
            <w:rStyle w:val="Hyperlink"/>
          </w:rPr>
          <w:t>Improve Content Accessibility:</w:t>
        </w:r>
      </w:hyperlink>
      <w:r w:rsidR="004D377B">
        <w:rPr>
          <w:color w:val="212529"/>
        </w:rPr>
        <w:t xml:space="preserve"> l</w:t>
      </w:r>
      <w:r w:rsidR="004D377B" w:rsidRPr="0045412C">
        <w:rPr>
          <w:color w:val="212529"/>
        </w:rPr>
        <w:t>earn how to fix common issues</w:t>
      </w:r>
    </w:p>
    <w:p w14:paraId="19011CA3" w14:textId="77777777" w:rsidR="004D377B" w:rsidRPr="0045412C" w:rsidRDefault="00E62B14" w:rsidP="004D377B">
      <w:pPr>
        <w:pStyle w:val="ListParagraph"/>
        <w:numPr>
          <w:ilvl w:val="1"/>
          <w:numId w:val="7"/>
        </w:numPr>
        <w:shd w:val="clear" w:color="auto" w:fill="FFFFFF"/>
        <w:spacing w:before="100" w:beforeAutospacing="1" w:after="100" w:afterAutospacing="1" w:line="320" w:lineRule="exact"/>
        <w:rPr>
          <w:color w:val="212529"/>
        </w:rPr>
      </w:pPr>
      <w:hyperlink r:id="rId14" w:history="1">
        <w:r w:rsidR="004D377B" w:rsidRPr="0045412C">
          <w:rPr>
            <w:rStyle w:val="Hyperlink"/>
          </w:rPr>
          <w:t>Alternative Formats</w:t>
        </w:r>
      </w:hyperlink>
      <w:r w:rsidR="004D377B">
        <w:rPr>
          <w:color w:val="212529"/>
        </w:rPr>
        <w:t>:</w:t>
      </w:r>
      <w:r w:rsidR="004D377B" w:rsidRPr="0045412C">
        <w:rPr>
          <w:color w:val="212529"/>
        </w:rPr>
        <w:t xml:space="preserve"> </w:t>
      </w:r>
      <w:r w:rsidR="004D377B">
        <w:rPr>
          <w:color w:val="212529"/>
        </w:rPr>
        <w:t>l</w:t>
      </w:r>
      <w:r w:rsidR="004D377B" w:rsidRPr="0045412C">
        <w:rPr>
          <w:color w:val="212529"/>
        </w:rPr>
        <w:t>earn how Ally’s alternative formats for files help everyone, and how your students can download them.</w:t>
      </w:r>
    </w:p>
    <w:p w14:paraId="5AB447BE" w14:textId="77777777" w:rsidR="004D377B" w:rsidRPr="0039354B" w:rsidRDefault="00E62B14" w:rsidP="004D377B">
      <w:pPr>
        <w:numPr>
          <w:ilvl w:val="1"/>
          <w:numId w:val="7"/>
        </w:numPr>
        <w:shd w:val="clear" w:color="auto" w:fill="FFFFFF"/>
        <w:spacing w:before="100" w:beforeAutospacing="1" w:after="100" w:afterAutospacing="1" w:line="320" w:lineRule="exact"/>
        <w:rPr>
          <w:rFonts w:ascii="Times New Roman" w:eastAsia="Times New Roman" w:hAnsi="Times New Roman" w:cs="Times New Roman"/>
          <w:color w:val="212529"/>
          <w:sz w:val="24"/>
          <w:szCs w:val="24"/>
        </w:rPr>
      </w:pPr>
      <w:hyperlink r:id="rId15" w:history="1">
        <w:r w:rsidR="004D377B" w:rsidRPr="0045412C">
          <w:rPr>
            <w:rStyle w:val="Hyperlink"/>
            <w:rFonts w:ascii="Times New Roman" w:eastAsia="Times New Roman" w:hAnsi="Times New Roman" w:cs="Times New Roman"/>
            <w:sz w:val="24"/>
            <w:szCs w:val="24"/>
          </w:rPr>
          <w:t>Accessibility Checklist</w:t>
        </w:r>
      </w:hyperlink>
      <w:r w:rsidR="004D377B">
        <w:rPr>
          <w:rFonts w:ascii="Times New Roman" w:eastAsia="Times New Roman" w:hAnsi="Times New Roman" w:cs="Times New Roman"/>
          <w:color w:val="212529"/>
          <w:sz w:val="24"/>
          <w:szCs w:val="24"/>
        </w:rPr>
        <w:t>: s</w:t>
      </w:r>
      <w:r w:rsidR="004D377B" w:rsidRPr="0045412C">
        <w:rPr>
          <w:rFonts w:ascii="Times New Roman" w:eastAsia="Times New Roman" w:hAnsi="Times New Roman" w:cs="Times New Roman"/>
          <w:color w:val="212529"/>
          <w:sz w:val="24"/>
          <w:szCs w:val="24"/>
        </w:rPr>
        <w:t>ee a list of accessibility issues for which Bb Ally checks.</w:t>
      </w:r>
    </w:p>
    <w:p w14:paraId="51313C82" w14:textId="77777777" w:rsidR="004D377B" w:rsidRPr="0039354B" w:rsidRDefault="004D377B" w:rsidP="004D377B">
      <w:pPr>
        <w:spacing w:line="320" w:lineRule="exact"/>
        <w:rPr>
          <w:rFonts w:ascii="Times New Roman" w:hAnsi="Times New Roman" w:cs="Times New Roman"/>
          <w:sz w:val="24"/>
          <w:szCs w:val="24"/>
        </w:rPr>
      </w:pPr>
      <w:r w:rsidRPr="0039354B">
        <w:rPr>
          <w:rFonts w:ascii="Times New Roman" w:hAnsi="Times New Roman" w:cs="Times New Roman"/>
          <w:sz w:val="24"/>
          <w:szCs w:val="24"/>
        </w:rPr>
        <w:t xml:space="preserve">Scanned PDFs are not accessible for OCR readers. If you have access to the original PDF document, you will be able to increase its accessibility. If not, the following tutorial provides an alternate method for making PDFs more accessible. </w:t>
      </w:r>
    </w:p>
    <w:p w14:paraId="68EB240F" w14:textId="77777777" w:rsidR="004D377B" w:rsidRPr="0039354B" w:rsidRDefault="00E62B14" w:rsidP="004D377B">
      <w:pPr>
        <w:spacing w:line="320" w:lineRule="exact"/>
        <w:rPr>
          <w:sz w:val="24"/>
          <w:szCs w:val="24"/>
        </w:rPr>
      </w:pPr>
      <w:hyperlink r:id="rId16" w:history="1">
        <w:r w:rsidR="004D377B" w:rsidRPr="0039354B">
          <w:rPr>
            <w:rStyle w:val="Hyperlink"/>
            <w:rFonts w:ascii="Times New Roman" w:hAnsi="Times New Roman" w:cs="Times New Roman"/>
            <w:i/>
            <w:iCs/>
            <w:sz w:val="24"/>
            <w:szCs w:val="24"/>
          </w:rPr>
          <w:t xml:space="preserve">Beating that </w:t>
        </w:r>
        <w:proofErr w:type="spellStart"/>
        <w:r w:rsidR="004D377B" w:rsidRPr="0039354B">
          <w:rPr>
            <w:rStyle w:val="Hyperlink"/>
            <w:rFonts w:ascii="Times New Roman" w:hAnsi="Times New Roman" w:cs="Times New Roman"/>
            <w:i/>
            <w:iCs/>
            <w:sz w:val="24"/>
            <w:szCs w:val="24"/>
          </w:rPr>
          <w:t>ScanMan</w:t>
        </w:r>
        <w:proofErr w:type="spellEnd"/>
        <w:r w:rsidR="004D377B" w:rsidRPr="0039354B">
          <w:rPr>
            <w:rStyle w:val="Hyperlink"/>
            <w:rFonts w:ascii="Times New Roman" w:hAnsi="Times New Roman" w:cs="Times New Roman"/>
            <w:i/>
            <w:iCs/>
            <w:sz w:val="24"/>
            <w:szCs w:val="24"/>
          </w:rPr>
          <w:t xml:space="preserve"> from 0 to 100% in no time!</w:t>
        </w:r>
      </w:hyperlink>
      <w:r w:rsidR="004D377B" w:rsidRPr="0039354B">
        <w:rPr>
          <w:rFonts w:ascii="Times New Roman" w:hAnsi="Times New Roman" w:cs="Times New Roman"/>
          <w:sz w:val="24"/>
          <w:szCs w:val="24"/>
        </w:rPr>
        <w:br/>
      </w:r>
    </w:p>
    <w:p w14:paraId="7ED3A1A6" w14:textId="5B368CDE" w:rsidR="00F21BCB" w:rsidRDefault="00F21BCB" w:rsidP="00F21BCB">
      <w:r>
        <w:rPr>
          <w:rFonts w:ascii="Times New Roman" w:hAnsi="Times New Roman" w:cs="Times New Roman"/>
          <w:sz w:val="24"/>
          <w:szCs w:val="24"/>
        </w:rPr>
        <w:br/>
      </w:r>
    </w:p>
    <w:p w14:paraId="17ED5BA3" w14:textId="77777777" w:rsidR="00F66009" w:rsidRDefault="00F66009" w:rsidP="00F21BCB"/>
    <w:sectPr w:rsidR="00F66009" w:rsidSect="00F21BC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2153" w14:textId="77777777" w:rsidR="00E62B14" w:rsidRDefault="00E62B14" w:rsidP="00A37015">
      <w:r>
        <w:separator/>
      </w:r>
    </w:p>
  </w:endnote>
  <w:endnote w:type="continuationSeparator" w:id="0">
    <w:p w14:paraId="5D1AAF3E" w14:textId="77777777" w:rsidR="00E62B14" w:rsidRDefault="00E62B14" w:rsidP="00A3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763C" w14:textId="77777777" w:rsidR="00A37015" w:rsidRDefault="00A37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217" w14:textId="77777777" w:rsidR="00A37015" w:rsidRDefault="00A37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5F80" w14:textId="77777777" w:rsidR="00A37015" w:rsidRDefault="00A3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1216" w14:textId="77777777" w:rsidR="00E62B14" w:rsidRDefault="00E62B14" w:rsidP="00A37015">
      <w:r>
        <w:separator/>
      </w:r>
    </w:p>
  </w:footnote>
  <w:footnote w:type="continuationSeparator" w:id="0">
    <w:p w14:paraId="17FF1B2D" w14:textId="77777777" w:rsidR="00E62B14" w:rsidRDefault="00E62B14" w:rsidP="00A3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00DE" w14:textId="77777777" w:rsidR="00A37015" w:rsidRDefault="00A37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5E38" w14:textId="77777777" w:rsidR="00A37015" w:rsidRDefault="00A37015" w:rsidP="00F21BCB">
    <w:pPr>
      <w:pStyle w:val="Header"/>
      <w:ind w:left="-1584"/>
    </w:pPr>
    <w:r>
      <w:rPr>
        <w:noProof/>
      </w:rPr>
      <w:drawing>
        <wp:inline distT="0" distB="0" distL="0" distR="0" wp14:anchorId="36DB53D6" wp14:editId="172C003A">
          <wp:extent cx="7863840" cy="115773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3840" cy="11577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CC56" w14:textId="77777777" w:rsidR="00A37015" w:rsidRDefault="00A37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2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627E93"/>
    <w:multiLevelType w:val="multilevel"/>
    <w:tmpl w:val="66E48E98"/>
    <w:lvl w:ilvl="0">
      <w:start w:val="1"/>
      <w:numFmt w:val="bullet"/>
      <w:lvlText w:val=""/>
      <w:lvlJc w:val="left"/>
      <w:pPr>
        <w:ind w:left="57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90F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4E0402"/>
    <w:multiLevelType w:val="hybridMultilevel"/>
    <w:tmpl w:val="BE4E68E2"/>
    <w:lvl w:ilvl="0" w:tplc="45A2AFA2">
      <w:start w:val="1"/>
      <w:numFmt w:val="bullet"/>
      <w:lvlText w:val=""/>
      <w:lvlJc w:val="left"/>
      <w:pPr>
        <w:ind w:left="432"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19C3"/>
    <w:multiLevelType w:val="multilevel"/>
    <w:tmpl w:val="0B0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12F93"/>
    <w:multiLevelType w:val="hybridMultilevel"/>
    <w:tmpl w:val="CD5262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52C520B"/>
    <w:multiLevelType w:val="hybridMultilevel"/>
    <w:tmpl w:val="915E5A4C"/>
    <w:lvl w:ilvl="0" w:tplc="FFFFFFFF">
      <w:start w:val="1"/>
      <w:numFmt w:val="bullet"/>
      <w:lvlText w:val=""/>
      <w:lvlJc w:val="left"/>
      <w:pPr>
        <w:ind w:left="432" w:hanging="288"/>
      </w:pPr>
      <w:rPr>
        <w:rFonts w:ascii="Symbol" w:hAnsi="Symbol" w:hint="default"/>
      </w:rPr>
    </w:lvl>
    <w:lvl w:ilvl="1" w:tplc="19AE76D0">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2C4C5C"/>
    <w:multiLevelType w:val="multilevel"/>
    <w:tmpl w:val="52CE1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152"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9440C"/>
    <w:multiLevelType w:val="multilevel"/>
    <w:tmpl w:val="80E0789A"/>
    <w:lvl w:ilvl="0">
      <w:start w:val="1"/>
      <w:numFmt w:val="bullet"/>
      <w:lvlText w:val=""/>
      <w:lvlJc w:val="left"/>
      <w:pPr>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7B"/>
    <w:rsid w:val="001A0FD4"/>
    <w:rsid w:val="002C75B8"/>
    <w:rsid w:val="004D377B"/>
    <w:rsid w:val="006310E5"/>
    <w:rsid w:val="00853C7B"/>
    <w:rsid w:val="00A37015"/>
    <w:rsid w:val="00B16502"/>
    <w:rsid w:val="00B55631"/>
    <w:rsid w:val="00B8467B"/>
    <w:rsid w:val="00E62B14"/>
    <w:rsid w:val="00F21BCB"/>
    <w:rsid w:val="00F6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ECDA6"/>
  <w15:chartTrackingRefBased/>
  <w15:docId w15:val="{441C98E1-D0F2-8A4C-AA00-07244FA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CB"/>
    <w:pPr>
      <w:spacing w:after="160" w:line="259" w:lineRule="auto"/>
    </w:pPr>
    <w:rPr>
      <w:sz w:val="22"/>
      <w:szCs w:val="22"/>
    </w:rPr>
  </w:style>
  <w:style w:type="paragraph" w:styleId="Heading1">
    <w:name w:val="heading 1"/>
    <w:next w:val="Normal"/>
    <w:link w:val="Heading1Char"/>
    <w:uiPriority w:val="9"/>
    <w:qFormat/>
    <w:rsid w:val="00853C7B"/>
    <w:pPr>
      <w:keepNext/>
      <w:keepLines/>
      <w:spacing w:before="240"/>
      <w:outlineLvl w:val="0"/>
    </w:pPr>
    <w:rPr>
      <w:rFonts w:ascii="Times New Roman" w:eastAsiaTheme="majorEastAsia" w:hAnsi="Times New Roman" w:cstheme="majorBidi"/>
      <w:b/>
      <w:color w:val="2F5496" w:themeColor="accent1" w:themeShade="BF"/>
      <w:sz w:val="28"/>
      <w:szCs w:val="32"/>
    </w:rPr>
  </w:style>
  <w:style w:type="paragraph" w:styleId="Heading2">
    <w:name w:val="heading 2"/>
    <w:next w:val="BodyText"/>
    <w:link w:val="Heading2Char"/>
    <w:uiPriority w:val="9"/>
    <w:unhideWhenUsed/>
    <w:qFormat/>
    <w:rsid w:val="00853C7B"/>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Heading2"/>
    <w:next w:val="Normal"/>
    <w:link w:val="Heading3Char"/>
    <w:uiPriority w:val="9"/>
    <w:unhideWhenUsed/>
    <w:qFormat/>
    <w:rsid w:val="00853C7B"/>
    <w:p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15"/>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37015"/>
  </w:style>
  <w:style w:type="paragraph" w:styleId="Footer">
    <w:name w:val="footer"/>
    <w:basedOn w:val="Normal"/>
    <w:link w:val="FooterChar"/>
    <w:uiPriority w:val="99"/>
    <w:unhideWhenUsed/>
    <w:rsid w:val="00A37015"/>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37015"/>
  </w:style>
  <w:style w:type="paragraph" w:styleId="ListParagraph">
    <w:name w:val="List Paragraph"/>
    <w:basedOn w:val="Normal"/>
    <w:uiPriority w:val="34"/>
    <w:qFormat/>
    <w:rsid w:val="00F21BC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77B"/>
    <w:rPr>
      <w:color w:val="0000FF"/>
      <w:u w:val="single"/>
    </w:rPr>
  </w:style>
  <w:style w:type="character" w:styleId="FollowedHyperlink">
    <w:name w:val="FollowedHyperlink"/>
    <w:basedOn w:val="DefaultParagraphFont"/>
    <w:uiPriority w:val="99"/>
    <w:semiHidden/>
    <w:unhideWhenUsed/>
    <w:rsid w:val="004D377B"/>
    <w:rPr>
      <w:color w:val="954F72" w:themeColor="followedHyperlink"/>
      <w:u w:val="single"/>
    </w:rPr>
  </w:style>
  <w:style w:type="character" w:customStyle="1" w:styleId="Heading1Char">
    <w:name w:val="Heading 1 Char"/>
    <w:basedOn w:val="DefaultParagraphFont"/>
    <w:link w:val="Heading1"/>
    <w:uiPriority w:val="9"/>
    <w:rsid w:val="00853C7B"/>
    <w:rPr>
      <w:rFonts w:ascii="Times New Roman" w:eastAsiaTheme="majorEastAsia" w:hAnsi="Times New Roman" w:cstheme="majorBidi"/>
      <w:b/>
      <w:color w:val="2F5496" w:themeColor="accent1" w:themeShade="BF"/>
      <w:sz w:val="28"/>
      <w:szCs w:val="32"/>
    </w:rPr>
  </w:style>
  <w:style w:type="paragraph" w:styleId="BodyText">
    <w:name w:val="Body Text"/>
    <w:link w:val="BodyTextChar"/>
    <w:uiPriority w:val="99"/>
    <w:unhideWhenUsed/>
    <w:qFormat/>
    <w:rsid w:val="00853C7B"/>
    <w:pPr>
      <w:spacing w:after="120"/>
    </w:pPr>
    <w:rPr>
      <w:rFonts w:ascii="Times New Roman" w:hAnsi="Times New Roman"/>
      <w:szCs w:val="22"/>
    </w:rPr>
  </w:style>
  <w:style w:type="character" w:customStyle="1" w:styleId="BodyTextChar">
    <w:name w:val="Body Text Char"/>
    <w:basedOn w:val="DefaultParagraphFont"/>
    <w:link w:val="BodyText"/>
    <w:uiPriority w:val="99"/>
    <w:rsid w:val="00853C7B"/>
    <w:rPr>
      <w:rFonts w:ascii="Times New Roman" w:hAnsi="Times New Roman"/>
      <w:szCs w:val="22"/>
    </w:rPr>
  </w:style>
  <w:style w:type="character" w:customStyle="1" w:styleId="Heading2Char">
    <w:name w:val="Heading 2 Char"/>
    <w:basedOn w:val="DefaultParagraphFont"/>
    <w:link w:val="Heading2"/>
    <w:uiPriority w:val="9"/>
    <w:rsid w:val="00853C7B"/>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853C7B"/>
    <w:rPr>
      <w:rFonts w:ascii="Times New Roman" w:eastAsiaTheme="majorEastAsia" w:hAnsi="Times New Roman"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Ally/Ally_for_LMS/Student/Alternative_Formats" TargetMode="External"/><Relationship Id="rId13" Type="http://schemas.openxmlformats.org/officeDocument/2006/relationships/hyperlink" Target="https://help.blackboard.com/Ally/Ally_for_LMS/Instructor/Improve_Accessibili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help.blackboard.com/Ally/Ally_for_LMS/Administrator/Institution_Report/Accessibility_Checklist" TargetMode="External"/><Relationship Id="rId12" Type="http://schemas.openxmlformats.org/officeDocument/2006/relationships/hyperlink" Target="https://help.blackboard.com/sites/default/files/documents/2020-09/Canvas_202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M2HJE7Y2Px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blackboard.com/Ally/Ally_for_LMS/Instructor/Quick_Sta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lp.blackboard.com/Ally/Ally_for_LMS/Instructor/Improve_File_Accessibility/Accessibility_Checklist" TargetMode="External"/><Relationship Id="rId23" Type="http://schemas.openxmlformats.org/officeDocument/2006/relationships/fontTable" Target="fontTable.xml"/><Relationship Id="rId10" Type="http://schemas.openxmlformats.org/officeDocument/2006/relationships/hyperlink" Target="https://help.blackboard.com/Ally/Ally_for_LMS/Instructor/View_File_Accessibil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p.blackboard.com/Ally/Ally_for_LMS/Instructor/Improve_Accessibility" TargetMode="External"/><Relationship Id="rId14" Type="http://schemas.openxmlformats.org/officeDocument/2006/relationships/hyperlink" Target="https://help.blackboard.com/Ally/Ally_for_LMS/Instructor/Alternative_Format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ileenmedinger/Desktop/DL%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 Header.dotx</Template>
  <TotalTime>13</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Medinger, Eileen</cp:lastModifiedBy>
  <cp:revision>2</cp:revision>
  <cp:lastPrinted>2021-12-02T22:01:00Z</cp:lastPrinted>
  <dcterms:created xsi:type="dcterms:W3CDTF">2022-04-01T19:42:00Z</dcterms:created>
  <dcterms:modified xsi:type="dcterms:W3CDTF">2022-04-01T19:42:00Z</dcterms:modified>
</cp:coreProperties>
</file>